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83" w:rsidRDefault="006B7283" w:rsidP="006B7283">
      <w:pPr>
        <w:pStyle w:val="DBl00r"/>
      </w:pPr>
      <w:r>
        <w:rPr>
          <w:noProof/>
          <w:lang w:val="de-AT" w:eastAsia="de-A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ge">
              <wp:posOffset>492125</wp:posOffset>
            </wp:positionV>
            <wp:extent cx="1986915" cy="1009015"/>
            <wp:effectExtent l="19050" t="0" r="0" b="0"/>
            <wp:wrapNone/>
            <wp:docPr id="5" name="Bild 5" descr="Parlament Österre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arlament Österreic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6B7283" w:rsidP="006B7283">
      <w:pPr>
        <w:pStyle w:val="DBl01"/>
      </w:pPr>
      <w:r w:rsidRPr="00B53A4A">
        <w:rPr>
          <w:b/>
        </w:rPr>
        <w:t>Stenographisches</w:t>
      </w:r>
      <w:r>
        <w:t xml:space="preserve"> </w:t>
      </w:r>
      <w:r w:rsidRPr="00B53A4A">
        <w:rPr>
          <w:b/>
        </w:rPr>
        <w:t>Protokoll</w:t>
      </w: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z"/>
      </w:pPr>
      <w:r>
        <w:rPr>
          <w:noProof/>
          <w:lang w:val="de-AT" w:eastAsia="de-AT"/>
        </w:rPr>
        <w:drawing>
          <wp:inline distT="0" distB="0" distL="0" distR="0">
            <wp:extent cx="7591425" cy="3590925"/>
            <wp:effectExtent l="19050" t="0" r="9525" b="0"/>
            <wp:docPr id="1" name="Bild 1" descr="Bild des Parlamentsgebäud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 des Parlamentsgebäud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283" w:rsidRDefault="006B7283" w:rsidP="006B7283">
      <w:pPr>
        <w:pStyle w:val="DBl00"/>
      </w:pPr>
    </w:p>
    <w:p w:rsidR="006B7283" w:rsidRDefault="006B7283" w:rsidP="006B7283">
      <w:pPr>
        <w:pStyle w:val="DBl00"/>
      </w:pPr>
    </w:p>
    <w:p w:rsidR="006B7283" w:rsidRDefault="00181F89" w:rsidP="006B7283">
      <w:pPr>
        <w:pStyle w:val="DBl02"/>
        <w:rPr>
          <w:b/>
          <w:bCs/>
          <w:sz w:val="32"/>
        </w:rPr>
      </w:pPr>
      <w:r>
        <w:rPr>
          <w:b/>
          <w:bCs/>
          <w:sz w:val="32"/>
        </w:rPr>
        <w:t>154</w:t>
      </w:r>
      <w:r w:rsidR="006B7283">
        <w:rPr>
          <w:b/>
          <w:bCs/>
          <w:sz w:val="32"/>
        </w:rPr>
        <w:t>. Sitzung des Nationalrates der Republik Österreich</w:t>
      </w:r>
    </w:p>
    <w:p w:rsidR="006B7283" w:rsidRDefault="006B7283" w:rsidP="006B7283">
      <w:pPr>
        <w:pStyle w:val="DBl00"/>
        <w:rPr>
          <w:b/>
          <w:bCs/>
          <w:sz w:val="32"/>
        </w:rPr>
      </w:pPr>
    </w:p>
    <w:p w:rsidR="006B7283" w:rsidRDefault="006B7283" w:rsidP="006B7283">
      <w:pPr>
        <w:pStyle w:val="DBl04"/>
      </w:pPr>
      <w:r>
        <w:t>XXIV. Gesetzgebungsperiode</w:t>
      </w:r>
    </w:p>
    <w:p w:rsidR="006B7283" w:rsidRDefault="006B7283" w:rsidP="006B7283">
      <w:pPr>
        <w:pStyle w:val="DBl00"/>
      </w:pPr>
    </w:p>
    <w:p w:rsidR="006B7283" w:rsidRDefault="00181F89" w:rsidP="006B7283">
      <w:pPr>
        <w:pStyle w:val="DBl05"/>
      </w:pPr>
      <w:r>
        <w:t>Donnerstag, 19. April 2012</w:t>
      </w:r>
    </w:p>
    <w:p w:rsidR="006B7283" w:rsidRDefault="006B7283" w:rsidP="006B7283">
      <w:pPr>
        <w:pStyle w:val="chlfrei"/>
      </w:pPr>
    </w:p>
    <w:p w:rsidR="006B7283" w:rsidRDefault="006B7283" w:rsidP="006B7283">
      <w:pPr>
        <w:pStyle w:val="chlfrei"/>
      </w:pPr>
    </w:p>
    <w:p w:rsidR="006B7283" w:rsidRDefault="006B7283" w:rsidP="006B7283">
      <w:pPr>
        <w:pStyle w:val="chlfrei"/>
        <w:sectPr w:rsidR="006B7283" w:rsidSect="006B72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</w:p>
    <w:p w:rsidR="00BF6E73" w:rsidRDefault="00BF6E73" w:rsidP="007A454F">
      <w:pPr>
        <w:pStyle w:val="TIT1"/>
      </w:pPr>
      <w:r>
        <w:lastRenderedPageBreak/>
        <w:t>Stenographisches Protokoll</w:t>
      </w:r>
    </w:p>
    <w:p w:rsidR="00BF6E73" w:rsidRDefault="00BF6E73" w:rsidP="007A454F">
      <w:pPr>
        <w:pStyle w:val="TIT2"/>
      </w:pPr>
      <w:r>
        <w:t>154. Sitzung des Nationalrates der Republik Österreich</w:t>
      </w:r>
    </w:p>
    <w:p w:rsidR="00BF6E73" w:rsidRDefault="00BF6E73" w:rsidP="007A454F">
      <w:pPr>
        <w:pStyle w:val="TIT3"/>
      </w:pPr>
      <w:r>
        <w:t>XXIV. Gesetzgebungsperiode</w:t>
      </w:r>
      <w:r>
        <w:tab/>
        <w:t>Donnerstag, 19. April 2012</w:t>
      </w:r>
    </w:p>
    <w:p w:rsidR="00BF6E73" w:rsidRDefault="00BF6E73" w:rsidP="007A454F">
      <w:pPr>
        <w:pStyle w:val="ZM"/>
      </w:pPr>
      <w:r>
        <w:t>Dauer der Sitzung</w:t>
      </w:r>
    </w:p>
    <w:p w:rsidR="00BF6E73" w:rsidRDefault="00BF6E73" w:rsidP="007A454F">
      <w:pPr>
        <w:pStyle w:val="ZM"/>
        <w:rPr>
          <w:b w:val="0"/>
        </w:rPr>
      </w:pPr>
      <w:r w:rsidRPr="00A05CCA">
        <w:rPr>
          <w:b w:val="0"/>
        </w:rPr>
        <w:t>Donnerstag, 19. April 2012</w:t>
      </w:r>
      <w:r>
        <w:rPr>
          <w:b w:val="0"/>
        </w:rPr>
        <w:t>: 23.57 – 23.58 Uhr</w:t>
      </w:r>
    </w:p>
    <w:p w:rsidR="00BF6E73" w:rsidRDefault="00BF6E73" w:rsidP="007A454F">
      <w:pPr>
        <w:pStyle w:val="ZM"/>
      </w:pPr>
      <w:r>
        <w:t>*****</w:t>
      </w:r>
    </w:p>
    <w:p w:rsidR="00BF6E73" w:rsidRDefault="00BF6E73" w:rsidP="007A454F">
      <w:pPr>
        <w:pStyle w:val="ZM"/>
      </w:pPr>
      <w:r>
        <w:t>Inhalt</w:t>
      </w:r>
    </w:p>
    <w:p w:rsidR="00BF6E73" w:rsidRDefault="00BF6E73" w:rsidP="007A454F">
      <w:pPr>
        <w:pStyle w:val="INHTAB1"/>
        <w:rPr>
          <w:b/>
          <w:u w:val="single"/>
        </w:rPr>
      </w:pPr>
      <w:r>
        <w:rPr>
          <w:b/>
          <w:u w:val="single"/>
        </w:rPr>
        <w:t>Personalien</w:t>
      </w:r>
    </w:p>
    <w:p w:rsidR="00BF6E73" w:rsidRDefault="00BF6E73" w:rsidP="007A454F">
      <w:pPr>
        <w:pStyle w:val="INHTAB1"/>
      </w:pPr>
      <w:r>
        <w:t>V</w:t>
      </w:r>
      <w:r w:rsidR="00286DB1">
        <w:t xml:space="preserve">erhinderungen </w:t>
      </w:r>
      <w:r w:rsidR="00286DB1">
        <w:tab/>
      </w:r>
      <w:r w:rsidR="00286DB1">
        <w:tab/>
        <w:t>2</w:t>
      </w:r>
    </w:p>
    <w:p w:rsidR="00BF6E73" w:rsidRDefault="00BF6E73" w:rsidP="007A454F">
      <w:pPr>
        <w:pStyle w:val="INHTAB1"/>
        <w:rPr>
          <w:b/>
          <w:u w:val="single"/>
        </w:rPr>
      </w:pPr>
      <w:r>
        <w:rPr>
          <w:b/>
          <w:u w:val="single"/>
        </w:rPr>
        <w:t>Ausschüsse</w:t>
      </w:r>
    </w:p>
    <w:p w:rsidR="00BF6E73" w:rsidRDefault="00BF6E73" w:rsidP="007A454F">
      <w:pPr>
        <w:pStyle w:val="INHTAB1"/>
      </w:pPr>
      <w:r>
        <w:t xml:space="preserve">Zuweisungen </w:t>
      </w:r>
      <w:r>
        <w:tab/>
      </w:r>
      <w:r>
        <w:tab/>
      </w:r>
      <w:r w:rsidR="00286DB1">
        <w:t>2</w:t>
      </w:r>
    </w:p>
    <w:p w:rsidR="00BF6E73" w:rsidRDefault="00BF6E73" w:rsidP="007A454F">
      <w:pPr>
        <w:pStyle w:val="ZM"/>
      </w:pPr>
      <w:r>
        <w:t>Eingebracht wurden</w:t>
      </w:r>
    </w:p>
    <w:p w:rsidR="00BF6E73" w:rsidRDefault="00BF6E73" w:rsidP="00CD7EF9">
      <w:pPr>
        <w:pStyle w:val="INHTAB1"/>
        <w:spacing w:before="120"/>
      </w:pPr>
      <w:r>
        <w:rPr>
          <w:b/>
          <w:u w:val="single"/>
        </w:rPr>
        <w:t>Bericht</w:t>
      </w:r>
      <w:r w:rsidR="00286DB1">
        <w:t xml:space="preserve"> </w:t>
      </w:r>
      <w:r w:rsidR="00286DB1">
        <w:tab/>
      </w:r>
      <w:r w:rsidR="00286DB1">
        <w:tab/>
        <w:t>3</w:t>
      </w:r>
      <w:bookmarkStart w:id="0" w:name="_GoBack"/>
      <w:bookmarkEnd w:id="0"/>
    </w:p>
    <w:p w:rsidR="00BF6E73" w:rsidRDefault="00BF6E73" w:rsidP="00CD7EF9">
      <w:pPr>
        <w:pStyle w:val="INHTAB1"/>
        <w:spacing w:before="120"/>
      </w:pPr>
      <w:r w:rsidRPr="00651FA8">
        <w:t>III-321</w:t>
      </w:r>
      <w:r>
        <w:t>:</w:t>
      </w:r>
      <w:r w:rsidRPr="00651FA8">
        <w:t xml:space="preserve"> Jahresbericht 2011 des ORF gemäß §</w:t>
      </w:r>
      <w:r>
        <w:t> </w:t>
      </w:r>
      <w:r w:rsidRPr="00651FA8">
        <w:t>7 ORF-Gesetz</w:t>
      </w:r>
      <w:r>
        <w:t>;</w:t>
      </w:r>
      <w:r w:rsidRPr="00651FA8">
        <w:t xml:space="preserve"> Bundeskanzler</w:t>
      </w:r>
    </w:p>
    <w:p w:rsidR="00BF6E73" w:rsidRDefault="00BF6E73" w:rsidP="00CD7EF9">
      <w:pPr>
        <w:pStyle w:val="INHANTR"/>
        <w:spacing w:before="120"/>
        <w:rPr>
          <w:b/>
          <w:u w:val="single"/>
        </w:rPr>
      </w:pPr>
      <w:r>
        <w:rPr>
          <w:b/>
          <w:u w:val="single"/>
        </w:rPr>
        <w:t>Anfragebeantwortungen</w:t>
      </w:r>
    </w:p>
    <w:p w:rsidR="00BF6E73" w:rsidRDefault="00BF6E73" w:rsidP="00CD7EF9">
      <w:pPr>
        <w:pStyle w:val="INHANTR"/>
        <w:spacing w:before="120"/>
      </w:pPr>
      <w:r>
        <w:t>des Bundesministers für Wirtschaft, Familie und Jugend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Mag.</w:t>
      </w:r>
      <w:r>
        <w:rPr>
          <w:b/>
          <w:i/>
        </w:rPr>
        <w:t> </w:t>
      </w:r>
      <w:r w:rsidRPr="004531B5">
        <w:rPr>
          <w:b/>
          <w:i/>
        </w:rPr>
        <w:t>Daniela Musiol,</w:t>
      </w:r>
      <w:r>
        <w:t xml:space="preserve"> Kolleginnen und Kollegen (10492/AB zu 10637/J) </w:t>
      </w:r>
    </w:p>
    <w:p w:rsidR="00BF6E73" w:rsidRDefault="00BF6E73" w:rsidP="00CD7EF9">
      <w:pPr>
        <w:pStyle w:val="INHANTR"/>
        <w:spacing w:before="120"/>
      </w:pPr>
      <w:r>
        <w:t>des Bundesministers für Arbeit, Soziales und Konsumentenschutz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Mag. Helene Jarmer,</w:t>
      </w:r>
      <w:r>
        <w:t xml:space="preserve"> Kolleginnen und Kollegen (10493/AB zu 10641/J) </w:t>
      </w:r>
    </w:p>
    <w:p w:rsidR="00BF6E73" w:rsidRDefault="00BF6E73" w:rsidP="00CD7EF9">
      <w:pPr>
        <w:pStyle w:val="INHANTR"/>
        <w:spacing w:before="120"/>
      </w:pPr>
      <w:r>
        <w:t>des Bundesministers für Wirtschaft, Familie und Jugend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Mag. Johann Maier,</w:t>
      </w:r>
      <w:r>
        <w:t xml:space="preserve"> Kolleginnen und Kollegen (10494/AB zu 10677/J) </w:t>
      </w:r>
    </w:p>
    <w:p w:rsidR="00BF6E73" w:rsidRDefault="00BF6E73" w:rsidP="00CD7EF9">
      <w:pPr>
        <w:pStyle w:val="INHANTR"/>
        <w:spacing w:before="120"/>
      </w:pPr>
      <w:r>
        <w:t>des Bundesministers für Wirtschaft, Familie und Jugend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Kai Jan Krainer,</w:t>
      </w:r>
      <w:r>
        <w:t xml:space="preserve"> Kolleginnen und Kollegen (10495/AB zu 10691/J) </w:t>
      </w:r>
    </w:p>
    <w:p w:rsidR="00BF6E73" w:rsidRDefault="00BF6E73" w:rsidP="00CD7EF9">
      <w:pPr>
        <w:pStyle w:val="INHANTR"/>
        <w:spacing w:before="120"/>
      </w:pPr>
      <w:r>
        <w:t>des Bundesministers für Wirtschaft, Familie und Jugend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Rupert Doppler,</w:t>
      </w:r>
      <w:r>
        <w:t xml:space="preserve"> Kolleginnen und Kollegen (10496/AB zu 10705/J) </w:t>
      </w:r>
    </w:p>
    <w:p w:rsidR="00BF6E73" w:rsidRDefault="00BF6E73" w:rsidP="00CD7EF9">
      <w:pPr>
        <w:pStyle w:val="INHANTR"/>
        <w:spacing w:before="120"/>
      </w:pPr>
      <w:r>
        <w:t>des Bundesministers für Wirtschaft, Familie und Jugend auf die Anfrage der Abge</w:t>
      </w:r>
      <w:r w:rsidR="0082672F">
        <w:softHyphen/>
      </w:r>
      <w:r>
        <w:t xml:space="preserve">ordneten </w:t>
      </w:r>
      <w:r w:rsidRPr="004531B5">
        <w:rPr>
          <w:b/>
          <w:i/>
        </w:rPr>
        <w:t>Werner Herbert,</w:t>
      </w:r>
      <w:r>
        <w:t xml:space="preserve"> Kolleginnen und Kollegen (10497/AB zu 10852/J) </w:t>
      </w:r>
    </w:p>
    <w:p w:rsidR="00181F89" w:rsidRDefault="00BF6E73" w:rsidP="00CD7EF9">
      <w:pPr>
        <w:pStyle w:val="INHANTR"/>
        <w:spacing w:before="120"/>
      </w:pPr>
      <w:r>
        <w:t>des Bundesministers für Wirtschaft, Familie und Jugend auf die Anfrage der Abgeord</w:t>
      </w:r>
      <w:r w:rsidR="0082672F">
        <w:softHyphen/>
      </w:r>
      <w:r>
        <w:t xml:space="preserve">neten </w:t>
      </w:r>
      <w:r w:rsidRPr="004531B5">
        <w:rPr>
          <w:b/>
          <w:i/>
        </w:rPr>
        <w:t>Dr. Walter Rosenkranz,</w:t>
      </w:r>
      <w:r>
        <w:t xml:space="preserve"> Kolleginnen und Kollegen (10498/AB zu 10649/J)</w:t>
      </w:r>
    </w:p>
    <w:p w:rsidR="00181F89" w:rsidRDefault="00181F89" w:rsidP="00181F89">
      <w:pPr>
        <w:rPr>
          <w:lang w:val="de-DE"/>
        </w:rPr>
      </w:pPr>
      <w:r>
        <w:br w:type="page"/>
      </w:r>
    </w:p>
    <w:p w:rsidR="00BF6E73" w:rsidRDefault="00BF6E73" w:rsidP="00660C6C">
      <w:pPr>
        <w:pStyle w:val="SB"/>
        <w:rPr>
          <w:lang w:val="de-DE"/>
        </w:rPr>
      </w:pPr>
      <w:bookmarkStart w:id="1" w:name="TEXTOBJ_96030"/>
      <w:r w:rsidRPr="00AB60AE">
        <w:rPr>
          <w:vanish/>
          <w:lang w:val="de-DE"/>
        </w:rPr>
        <w:lastRenderedPageBreak/>
        <w:t>23.57.23</w:t>
      </w:r>
      <w:bookmarkEnd w:id="1"/>
      <w:r w:rsidRPr="00181F89">
        <w:t>Beginn der Sitzung: 23.57 Uhr</w:t>
      </w:r>
    </w:p>
    <w:p w:rsidR="00BF6E73" w:rsidRPr="00452D6C" w:rsidRDefault="00BF6E73" w:rsidP="0082672F">
      <w:pPr>
        <w:spacing w:before="200"/>
        <w:rPr>
          <w:i/>
          <w:lang w:val="de-DE"/>
        </w:rPr>
      </w:pPr>
      <w:r w:rsidRPr="00452D6C">
        <w:rPr>
          <w:b/>
          <w:i/>
          <w:lang w:val="de-DE"/>
        </w:rPr>
        <w:t>Vorsitzender:</w:t>
      </w:r>
      <w:r w:rsidRPr="00452D6C">
        <w:rPr>
          <w:i/>
          <w:lang w:val="de-DE"/>
        </w:rPr>
        <w:t xml:space="preserve"> Zweiter Präsident Fritz </w:t>
      </w:r>
      <w:r w:rsidRPr="00452D6C">
        <w:rPr>
          <w:b/>
          <w:i/>
          <w:lang w:val="de-DE"/>
        </w:rPr>
        <w:t>Neugebauer.</w:t>
      </w:r>
    </w:p>
    <w:p w:rsidR="00BF6E73" w:rsidRPr="00556CA9" w:rsidRDefault="00BF6E73" w:rsidP="0082672F">
      <w:pPr>
        <w:pStyle w:val="ZM"/>
        <w:spacing w:before="480"/>
        <w:rPr>
          <w:lang w:val="de-DE"/>
        </w:rPr>
      </w:pPr>
      <w:r>
        <w:rPr>
          <w:lang w:val="de-DE"/>
        </w:rPr>
        <w:t>*****</w:t>
      </w:r>
    </w:p>
    <w:p w:rsidR="006B7283" w:rsidRDefault="006B7283" w:rsidP="0082672F">
      <w:pPr>
        <w:spacing w:before="200"/>
        <w:rPr>
          <w:b/>
          <w:vanish/>
          <w:lang w:val="de-DE"/>
        </w:rPr>
        <w:sectPr w:rsidR="006B7283" w:rsidSect="006B7283">
          <w:headerReference w:type="even" r:id="rId14"/>
          <w:headerReference w:type="default" r:id="rId15"/>
          <w:type w:val="oddPage"/>
          <w:pgSz w:w="11907" w:h="16839"/>
          <w:pgMar w:top="1871" w:right="1701" w:bottom="1417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vanish/>
          <w:lang w:val="de-DE"/>
        </w:rPr>
        <w:t xml:space="preserve"> </w:t>
      </w:r>
    </w:p>
    <w:p w:rsidR="00BF6E73" w:rsidRDefault="00BF6E73" w:rsidP="0082672F">
      <w:pPr>
        <w:spacing w:before="200"/>
      </w:pPr>
      <w:r w:rsidRPr="000054D4">
        <w:rPr>
          <w:b/>
          <w:vanish/>
          <w:lang w:val="de-DE"/>
        </w:rPr>
        <w:t>†</w:t>
      </w:r>
      <w:r w:rsidRPr="000054D4">
        <w:rPr>
          <w:b/>
        </w:rPr>
        <w:t>Präsident Fritz Neugebauer</w:t>
      </w:r>
      <w:r w:rsidRPr="000054D4">
        <w:rPr>
          <w:b/>
          <w:vanish/>
        </w:rPr>
        <w:t>|</w:t>
      </w:r>
      <w:r w:rsidRPr="000054D4">
        <w:rPr>
          <w:b/>
        </w:rPr>
        <w:t>:</w:t>
      </w:r>
      <w:r w:rsidRPr="000054D4">
        <w:t xml:space="preserve"> </w:t>
      </w:r>
      <w:r>
        <w:t xml:space="preserve">Die Sitzung ist </w:t>
      </w:r>
      <w:r w:rsidRPr="00E544DE">
        <w:rPr>
          <w:b/>
          <w:i/>
        </w:rPr>
        <w:t>eröffne</w:t>
      </w:r>
      <w:r>
        <w:rPr>
          <w:b/>
          <w:i/>
        </w:rPr>
        <w:t>t.</w:t>
      </w:r>
    </w:p>
    <w:p w:rsidR="00BF6E73" w:rsidRDefault="00BF6E73" w:rsidP="0082672F">
      <w:pPr>
        <w:spacing w:before="200"/>
      </w:pPr>
      <w:r>
        <w:t xml:space="preserve">Als </w:t>
      </w:r>
      <w:r w:rsidRPr="006D1B42">
        <w:rPr>
          <w:b/>
          <w:i/>
        </w:rPr>
        <w:t>verhindert</w:t>
      </w:r>
      <w:r>
        <w:t xml:space="preserve"> gemeldet sind die Abgeordneten Binder-Maier, Karl Donabauer, Fürntrath-Moretti, Mag. Hammer, Höllerer, Zanger und Grosz.</w:t>
      </w:r>
    </w:p>
    <w:p w:rsidR="00BF6E73" w:rsidRDefault="00BF6E73" w:rsidP="0082672F">
      <w:pPr>
        <w:pStyle w:val="ZM"/>
        <w:spacing w:before="480"/>
      </w:pPr>
      <w:bookmarkStart w:id="2" w:name="TEXTOBJ_96031"/>
      <w:r w:rsidRPr="00E544DE">
        <w:rPr>
          <w:vanish/>
        </w:rPr>
        <w:t>23.57.24</w:t>
      </w:r>
      <w:bookmarkEnd w:id="2"/>
      <w:r>
        <w:t>Einlauf und Zuweisungen</w:t>
      </w:r>
    </w:p>
    <w:p w:rsidR="006B7283" w:rsidRDefault="006B7283" w:rsidP="001D68D5">
      <w:pPr>
        <w:rPr>
          <w:b/>
          <w:vanish/>
        </w:rPr>
        <w:sectPr w:rsidR="006B7283" w:rsidSect="006B7283">
          <w:headerReference w:type="even" r:id="rId16"/>
          <w:headerReference w:type="default" r:id="rId17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BF6E73" w:rsidRDefault="00BF6E73" w:rsidP="0082672F">
      <w:pPr>
        <w:spacing w:before="200"/>
      </w:pPr>
      <w:r w:rsidRPr="00452D6C">
        <w:rPr>
          <w:b/>
          <w:vanish/>
        </w:rPr>
        <w:t>†</w:t>
      </w:r>
      <w:r w:rsidRPr="00452D6C">
        <w:rPr>
          <w:b/>
        </w:rPr>
        <w:t>Präsident Fritz Neugebauer</w:t>
      </w:r>
      <w:r w:rsidRPr="00452D6C">
        <w:rPr>
          <w:b/>
          <w:vanish/>
        </w:rPr>
        <w:t>|</w:t>
      </w:r>
      <w:r w:rsidRPr="00452D6C">
        <w:rPr>
          <w:b/>
        </w:rPr>
        <w:t>:</w:t>
      </w:r>
      <w:r w:rsidRPr="00452D6C">
        <w:t xml:space="preserve"> </w:t>
      </w:r>
      <w:r>
        <w:t>Hinsichtlich der eingelangten Verhandlungsgegenstände und deren Zuweisungen verweise ich gemäß § 23 Abs. 4 der Geschäftsordnung auf die im Sitzungssaal verteilte Mitteilung.</w:t>
      </w:r>
    </w:p>
    <w:p w:rsidR="00BF6E73" w:rsidRDefault="00BF6E73" w:rsidP="0082672F">
      <w:pPr>
        <w:spacing w:before="200"/>
        <w:rPr>
          <w:i/>
        </w:rPr>
      </w:pPr>
      <w:r w:rsidRPr="00167949">
        <w:rPr>
          <w:i/>
        </w:rPr>
        <w:t>Die schriftliche Mitteilung hat folgenden Wortlaut: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A. Eingelangte Verhandlungsgegenstände:</w:t>
      </w:r>
    </w:p>
    <w:p w:rsidR="00BF6E73" w:rsidRPr="0001344D" w:rsidRDefault="00BF6E73" w:rsidP="0082672F">
      <w:pPr>
        <w:spacing w:before="200"/>
        <w:rPr>
          <w:i/>
        </w:rPr>
      </w:pPr>
      <w:r w:rsidRPr="00243960">
        <w:rPr>
          <w:b/>
          <w:i/>
        </w:rPr>
        <w:t>Anfragebeantwortungen:</w:t>
      </w:r>
      <w:r w:rsidRPr="0001344D">
        <w:rPr>
          <w:i/>
        </w:rPr>
        <w:t xml:space="preserve"> 10492/AB bis 10498/AB</w:t>
      </w:r>
      <w:r>
        <w:rPr>
          <w:i/>
        </w:rPr>
        <w:t>.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B. Zuweisungen: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Zuweisungen in dieser Sitzung: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a) zur Vorberatung: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Ausschuss für Arbeit und Soziales: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 xml:space="preserve">Antrag </w:t>
      </w:r>
      <w:r>
        <w:rPr>
          <w:i/>
        </w:rPr>
        <w:t>1916/A(E) der Abgeordneten Mag. </w:t>
      </w:r>
      <w:r w:rsidRPr="0001344D">
        <w:rPr>
          <w:i/>
        </w:rPr>
        <w:t>Judith Schwentner, Kolleginnen und Kolle</w:t>
      </w:r>
      <w:r w:rsidR="0082672F">
        <w:rPr>
          <w:i/>
        </w:rPr>
        <w:softHyphen/>
      </w:r>
      <w:r w:rsidRPr="0001344D">
        <w:rPr>
          <w:i/>
        </w:rPr>
        <w:t>gen betreffend Betriebshilfe zur Unterstützung schwangerer oder stillender Frauen</w:t>
      </w:r>
      <w:r>
        <w:rPr>
          <w:i/>
        </w:rPr>
        <w:t>,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 xml:space="preserve">Antrag 1922/A der Abgeordneten Dr. Peter Fichtenbauer, Kolleginnen und Kollegen betreffend ein Bundesgesetz, mit dem das Bundesgesetz vom 14. Dezember 1973 </w:t>
      </w:r>
      <w:r w:rsidRPr="0082672F">
        <w:rPr>
          <w:i/>
          <w:spacing w:val="-2"/>
        </w:rPr>
        <w:t>be</w:t>
      </w:r>
      <w:r w:rsidR="0082672F" w:rsidRPr="0082672F">
        <w:rPr>
          <w:i/>
          <w:spacing w:val="-2"/>
        </w:rPr>
        <w:softHyphen/>
      </w:r>
      <w:r w:rsidRPr="0082672F">
        <w:rPr>
          <w:i/>
          <w:spacing w:val="-2"/>
        </w:rPr>
        <w:t>treffend die Arbeitsverfassung (Arbeitsverfassungsgesetz – ArbVG), BGBl. Nr. 22/1974</w:t>
      </w:r>
      <w:r>
        <w:rPr>
          <w:i/>
        </w:rPr>
        <w:t>, geändert wird;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Finanzausschuss: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>Bundesgesetz, mit dem das Pensionskassengesetz, das Versicherungsaufsichts</w:t>
      </w:r>
      <w:r w:rsidR="0082672F">
        <w:rPr>
          <w:i/>
        </w:rPr>
        <w:softHyphen/>
      </w:r>
      <w:r w:rsidRPr="0001344D">
        <w:rPr>
          <w:i/>
        </w:rPr>
        <w:t>ge</w:t>
      </w:r>
      <w:r w:rsidR="0082672F">
        <w:rPr>
          <w:i/>
        </w:rPr>
        <w:softHyphen/>
      </w:r>
      <w:r w:rsidRPr="0001344D">
        <w:rPr>
          <w:i/>
        </w:rPr>
        <w:t>setz, das Betriebspensionsgesetz, das Wirtschaftstreuhandberufsgesetz, die Rechts</w:t>
      </w:r>
      <w:r w:rsidR="0082672F">
        <w:rPr>
          <w:i/>
        </w:rPr>
        <w:softHyphen/>
      </w:r>
      <w:r w:rsidRPr="0001344D">
        <w:rPr>
          <w:i/>
        </w:rPr>
        <w:t>anwaltsordnung und das Gehaltskassenge</w:t>
      </w:r>
      <w:r>
        <w:rPr>
          <w:i/>
        </w:rPr>
        <w:t>setz 2002 geändert werden (1749 </w:t>
      </w:r>
      <w:r w:rsidRPr="0001344D">
        <w:rPr>
          <w:i/>
        </w:rPr>
        <w:t>d.B.)</w:t>
      </w:r>
      <w:r>
        <w:rPr>
          <w:i/>
        </w:rPr>
        <w:t>,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>Antrag 1911/A(E) der Abgeordneten Josef Bucher, Kolleginnen und Kollegen betref</w:t>
      </w:r>
      <w:r w:rsidR="0082672F">
        <w:rPr>
          <w:i/>
        </w:rPr>
        <w:softHyphen/>
      </w:r>
      <w:r w:rsidRPr="0001344D">
        <w:rPr>
          <w:i/>
        </w:rPr>
        <w:t>fend Rückführung der österreichischen Goldreserven nach Österreich</w:t>
      </w:r>
      <w:r>
        <w:rPr>
          <w:i/>
        </w:rPr>
        <w:t>;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Gesundheitsausschuss: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>Antrag 1921/A(E) der Abgeordneten Dr. Wolfgang Spa</w:t>
      </w:r>
      <w:r>
        <w:rPr>
          <w:i/>
        </w:rPr>
        <w:t>diut, Michael Praßl, Dipl.-Ing. Dr. </w:t>
      </w:r>
      <w:r w:rsidRPr="0001344D">
        <w:rPr>
          <w:i/>
        </w:rPr>
        <w:t xml:space="preserve">Wolfgang Pirklhuber, Kolleginnen und Kollegen betreffend </w:t>
      </w:r>
      <w:r>
        <w:rPr>
          <w:i/>
        </w:rPr>
        <w:t>„</w:t>
      </w:r>
      <w:r w:rsidRPr="0001344D">
        <w:rPr>
          <w:i/>
        </w:rPr>
        <w:t>Erhalt der ärzt</w:t>
      </w:r>
      <w:r w:rsidR="0082672F">
        <w:rPr>
          <w:i/>
        </w:rPr>
        <w:softHyphen/>
      </w:r>
      <w:r w:rsidRPr="0001344D">
        <w:rPr>
          <w:i/>
        </w:rPr>
        <w:t>lichen Hausapotheke in der Marktgemeinde Irdning</w:t>
      </w:r>
      <w:r>
        <w:rPr>
          <w:i/>
        </w:rPr>
        <w:t>“;</w:t>
      </w:r>
    </w:p>
    <w:p w:rsidR="00BF6E73" w:rsidRPr="00243960" w:rsidRDefault="00BF6E73" w:rsidP="0082672F">
      <w:pPr>
        <w:spacing w:before="200"/>
        <w:rPr>
          <w:b/>
          <w:i/>
        </w:rPr>
      </w:pPr>
      <w:r w:rsidRPr="00243960">
        <w:rPr>
          <w:b/>
          <w:i/>
        </w:rPr>
        <w:t>Justizausschuss:</w:t>
      </w:r>
    </w:p>
    <w:p w:rsidR="00BF6E73" w:rsidRPr="0001344D" w:rsidRDefault="00BF6E73" w:rsidP="0082672F">
      <w:pPr>
        <w:spacing w:before="200"/>
        <w:rPr>
          <w:i/>
        </w:rPr>
      </w:pPr>
      <w:r w:rsidRPr="0001344D">
        <w:rPr>
          <w:i/>
        </w:rPr>
        <w:t>Antrag 1923/A der Abgeordneten Dr. Peter Fichtenbauer, Kolleginnen und Kollegen betreffend ein Bundesgesetz, mit dem das Bundesgesetz vom 15. Juni 1978 über das internationale Pri</w:t>
      </w:r>
      <w:r>
        <w:rPr>
          <w:i/>
        </w:rPr>
        <w:t>vatrecht (IPR-Gesetz)</w:t>
      </w:r>
      <w:r w:rsidR="00660C6C">
        <w:rPr>
          <w:i/>
        </w:rPr>
        <w:t>,</w:t>
      </w:r>
      <w:r>
        <w:rPr>
          <w:i/>
        </w:rPr>
        <w:t xml:space="preserve"> BGBl. Nr. </w:t>
      </w:r>
      <w:r w:rsidRPr="0001344D">
        <w:rPr>
          <w:i/>
        </w:rPr>
        <w:t>304/1978, geändert wird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Landesverteidigungsausschuss: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Bundesgesetz, mit dem das Wehrgesetz 2001 und das Waffenge</w:t>
      </w:r>
      <w:r>
        <w:rPr>
          <w:i/>
        </w:rPr>
        <w:t>setz 1996 geändert werden (1742 </w:t>
      </w:r>
      <w:r w:rsidRPr="0001344D">
        <w:rPr>
          <w:i/>
        </w:rPr>
        <w:t>d.B.)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Ausschuss für Land- und Forstwirtschaft: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1912/A(E) der Abgeordneten Gerhard Huber, Kolleginnen und Kollegen betreffend Isel als Natura</w:t>
      </w:r>
      <w:r w:rsidR="00660C6C">
        <w:rPr>
          <w:i/>
        </w:rPr>
        <w:t>-</w:t>
      </w:r>
      <w:r w:rsidRPr="0001344D">
        <w:rPr>
          <w:i/>
        </w:rPr>
        <w:t>2000-Schutzgebiet</w:t>
      </w:r>
      <w:r>
        <w:rPr>
          <w:i/>
        </w:rPr>
        <w:t>,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 xml:space="preserve">Antrag 1920/A(E) der Abgeordneten Dr. Wolfgang Spadiut, Kolleginnen und Kollegen betreffend </w:t>
      </w:r>
      <w:r>
        <w:rPr>
          <w:i/>
        </w:rPr>
        <w:t>„</w:t>
      </w:r>
      <w:r w:rsidRPr="0001344D">
        <w:rPr>
          <w:i/>
        </w:rPr>
        <w:t>sofortige Beendigung des Rückforderungsskandals zu</w:t>
      </w:r>
      <w:r w:rsidR="00660C6C">
        <w:rPr>
          <w:i/>
        </w:rPr>
        <w:t>l</w:t>
      </w:r>
      <w:r w:rsidRPr="0001344D">
        <w:rPr>
          <w:i/>
        </w:rPr>
        <w:t>asten österreichi</w:t>
      </w:r>
      <w:r w:rsidR="0082672F">
        <w:rPr>
          <w:i/>
        </w:rPr>
        <w:softHyphen/>
      </w:r>
      <w:r w:rsidRPr="0001344D">
        <w:rPr>
          <w:i/>
        </w:rPr>
        <w:t>scher Bauern aufgrund von Almflächen-Neuberechnungen</w:t>
      </w:r>
      <w:r>
        <w:rPr>
          <w:i/>
        </w:rPr>
        <w:t>“;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Ausschuss für Menschenrechte: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1917/A(E) der Abgeordneten Mag. Albert Steinhauser, Kolleginnen und Kolle</w:t>
      </w:r>
      <w:r w:rsidR="0082672F">
        <w:rPr>
          <w:i/>
        </w:rPr>
        <w:softHyphen/>
      </w:r>
      <w:r w:rsidRPr="0001344D">
        <w:rPr>
          <w:i/>
        </w:rPr>
        <w:t>gen betreffend Erweiterung des Grundrechts auf Datenschutz</w:t>
      </w:r>
      <w:r>
        <w:rPr>
          <w:i/>
        </w:rPr>
        <w:t>,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1918/A(E) der Abgeordneten Dr. Kurt Grünewald, Kolleginnen und Kollegen betreffend Unterzeichnung und Ratifizierung der Biomedizinkonvention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Umweltausschuss: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1913/A(E) der Abgeordneten Gerhard Huber, Kolleginnen und Koll</w:t>
      </w:r>
      <w:r w:rsidR="00660C6C">
        <w:rPr>
          <w:i/>
        </w:rPr>
        <w:t>egen betref</w:t>
      </w:r>
      <w:r w:rsidR="0082672F">
        <w:rPr>
          <w:i/>
        </w:rPr>
        <w:softHyphen/>
      </w:r>
      <w:r w:rsidR="00660C6C">
        <w:rPr>
          <w:i/>
        </w:rPr>
        <w:t>fend Isel als Natura-</w:t>
      </w:r>
      <w:r w:rsidRPr="0001344D">
        <w:rPr>
          <w:i/>
        </w:rPr>
        <w:t>2000-Schutzgebiet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Unterrichtsausschuss: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1914/A(E) der Abgeordneten Ing. Norbert Hofer, Kolleginnen und Kollegen betreffend Einstufung von HTL/HLFL-Ingenieuren mit nachgewiesener fachbezogener 3-jähriger Berufspraxis im Nation</w:t>
      </w:r>
      <w:r>
        <w:rPr>
          <w:i/>
        </w:rPr>
        <w:t>alen Qualifikationsrahmen Stufe </w:t>
      </w:r>
      <w:r w:rsidRPr="0001344D">
        <w:rPr>
          <w:i/>
        </w:rPr>
        <w:t>6</w:t>
      </w:r>
      <w:r>
        <w:rPr>
          <w:i/>
        </w:rPr>
        <w:t>,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1915/A(E) der Abgeordneten Mathias Venier, Kolleginnen und Kollegen betref</w:t>
      </w:r>
      <w:r w:rsidR="0082672F">
        <w:rPr>
          <w:i/>
        </w:rPr>
        <w:softHyphen/>
      </w:r>
      <w:r w:rsidRPr="0001344D">
        <w:rPr>
          <w:i/>
        </w:rPr>
        <w:t>fend die Änderung von Lehrplänen öffentlicher Schulen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Wissenschaftsausschuss: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Antrag 1919/A(E) der Abgeordneten Mag. Rainer Widmann, Kolleginnen und Kollegen betreffend Einführung von Studiengebühren</w:t>
      </w:r>
      <w:r>
        <w:rPr>
          <w:i/>
        </w:rPr>
        <w:t>;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b) zur Enderledigung im Sinne des § 28b GOG (vorbehaltlich der endgültigen Entscheidung des Ausschusses):</w:t>
      </w:r>
    </w:p>
    <w:p w:rsidR="00BF6E73" w:rsidRPr="00243960" w:rsidRDefault="00BF6E73" w:rsidP="0001344D">
      <w:pPr>
        <w:rPr>
          <w:b/>
          <w:i/>
        </w:rPr>
      </w:pPr>
      <w:r w:rsidRPr="00243960">
        <w:rPr>
          <w:b/>
          <w:i/>
        </w:rPr>
        <w:t>Verfassungsausschuss:</w:t>
      </w:r>
    </w:p>
    <w:p w:rsidR="00BF6E73" w:rsidRPr="0001344D" w:rsidRDefault="00BF6E73" w:rsidP="0001344D">
      <w:pPr>
        <w:rPr>
          <w:i/>
        </w:rPr>
      </w:pPr>
      <w:r w:rsidRPr="0001344D">
        <w:rPr>
          <w:i/>
        </w:rPr>
        <w:t>Jahresbericht 2011 des ORF gemäß § 7 ORF-Gesetz, vorge</w:t>
      </w:r>
      <w:r>
        <w:rPr>
          <w:i/>
        </w:rPr>
        <w:t>legt vom Bundeskanzler (III-321 </w:t>
      </w:r>
      <w:r w:rsidRPr="0001344D">
        <w:rPr>
          <w:i/>
        </w:rPr>
        <w:t>d.B.)</w:t>
      </w:r>
      <w:r>
        <w:rPr>
          <w:i/>
        </w:rPr>
        <w:t>.</w:t>
      </w:r>
    </w:p>
    <w:p w:rsidR="00BF6E73" w:rsidRDefault="00BF6E73" w:rsidP="0082672F">
      <w:pPr>
        <w:pStyle w:val="ZM"/>
        <w:spacing w:before="480"/>
      </w:pPr>
      <w:r>
        <w:t>*****</w:t>
      </w:r>
    </w:p>
    <w:p w:rsidR="006B7283" w:rsidRDefault="006B7283" w:rsidP="001D68D5">
      <w:pPr>
        <w:rPr>
          <w:b/>
          <w:vanish/>
        </w:rPr>
        <w:sectPr w:rsidR="006B7283" w:rsidSect="006B7283">
          <w:headerReference w:type="even" r:id="rId18"/>
          <w:headerReference w:type="default" r:id="rId19"/>
          <w:type w:val="continuous"/>
          <w:pgSz w:w="11907" w:h="16839"/>
          <w:pgMar w:top="1871" w:right="1701" w:bottom="1417" w:left="1701" w:header="709" w:footer="709" w:gutter="0"/>
          <w:cols w:space="708"/>
          <w:docGrid w:linePitch="360"/>
        </w:sectPr>
      </w:pPr>
      <w:r>
        <w:rPr>
          <w:b/>
          <w:vanish/>
        </w:rPr>
        <w:t xml:space="preserve"> </w:t>
      </w:r>
    </w:p>
    <w:p w:rsidR="00BF6E73" w:rsidRDefault="00BF6E73" w:rsidP="001D68D5">
      <w:r w:rsidRPr="00167949">
        <w:rPr>
          <w:b/>
          <w:vanish/>
        </w:rPr>
        <w:t>†</w:t>
      </w:r>
      <w:r w:rsidRPr="00167949">
        <w:rPr>
          <w:b/>
        </w:rPr>
        <w:t>Präsident Fritz Neugebauer</w:t>
      </w:r>
      <w:r w:rsidRPr="00167949">
        <w:rPr>
          <w:b/>
          <w:vanish/>
        </w:rPr>
        <w:t>|</w:t>
      </w:r>
      <w:r w:rsidRPr="00167949">
        <w:rPr>
          <w:b/>
        </w:rPr>
        <w:t>:</w:t>
      </w:r>
      <w:r w:rsidRPr="00167949">
        <w:t xml:space="preserve"> </w:t>
      </w:r>
      <w:r>
        <w:t xml:space="preserve">Zudem </w:t>
      </w:r>
      <w:r w:rsidRPr="009B1C1D">
        <w:rPr>
          <w:b/>
          <w:i/>
        </w:rPr>
        <w:t>weise</w:t>
      </w:r>
      <w:r>
        <w:t xml:space="preserve"> ich den Antrag 1924/A(E) der Abgeor</w:t>
      </w:r>
      <w:r w:rsidR="00660C6C">
        <w:t>d</w:t>
      </w:r>
      <w:r w:rsidR="0082672F">
        <w:softHyphen/>
      </w:r>
      <w:r w:rsidR="00660C6C">
        <w:t>neten Ursula Haubner, Kollegin</w:t>
      </w:r>
      <w:r>
        <w:t xml:space="preserve"> und Kollegen betreffend zeitgemäße Weiterent</w:t>
      </w:r>
      <w:r w:rsidR="0082672F">
        <w:softHyphen/>
      </w:r>
      <w:r>
        <w:t>wicklung des Mutter-Kind-Passes zu einem Eltern-Jugend-Pass dem Familienaus</w:t>
      </w:r>
      <w:r w:rsidR="0082672F">
        <w:softHyphen/>
      </w:r>
      <w:r>
        <w:t>schuss sowie</w:t>
      </w:r>
    </w:p>
    <w:p w:rsidR="00BF6E73" w:rsidRDefault="00BF6E73" w:rsidP="001D68D5">
      <w:pPr>
        <w:rPr>
          <w:lang w:val="de-DE"/>
        </w:rPr>
      </w:pPr>
      <w:r>
        <w:t>den Antrag 1925/A(E) der Abgeordneten Ursula Haubner, Kollegin und Kollegen betref</w:t>
      </w:r>
      <w:r w:rsidR="0082672F">
        <w:softHyphen/>
      </w:r>
      <w:r>
        <w:t>fend</w:t>
      </w:r>
      <w:r>
        <w:rPr>
          <w:lang w:val="de-DE"/>
        </w:rPr>
        <w:t xml:space="preserve"> zeitgemäße Weiterentwicklung des Mutter-Kind-Passes zu einem Eltern-Jugend-Pass dem Gesundheitsausschuss </w:t>
      </w:r>
      <w:r w:rsidRPr="009B1C1D">
        <w:rPr>
          <w:b/>
          <w:i/>
          <w:lang w:val="de-DE"/>
        </w:rPr>
        <w:t>zu.</w:t>
      </w:r>
    </w:p>
    <w:p w:rsidR="00BF6E73" w:rsidRDefault="00BF6E73" w:rsidP="001D68D5">
      <w:pPr>
        <w:pStyle w:val="ZM"/>
        <w:rPr>
          <w:lang w:val="de-DE"/>
        </w:rPr>
      </w:pPr>
      <w:r>
        <w:rPr>
          <w:lang w:val="de-DE"/>
        </w:rPr>
        <w:t>*****</w:t>
      </w:r>
    </w:p>
    <w:p w:rsidR="00BF6E73" w:rsidRDefault="00BF6E73" w:rsidP="001D68D5">
      <w:pPr>
        <w:rPr>
          <w:lang w:val="de-DE"/>
        </w:rPr>
      </w:pPr>
      <w:r>
        <w:rPr>
          <w:lang w:val="de-DE"/>
        </w:rPr>
        <w:t xml:space="preserve">Die </w:t>
      </w:r>
      <w:r w:rsidRPr="00997C46">
        <w:rPr>
          <w:b/>
          <w:i/>
          <w:lang w:val="de-DE"/>
        </w:rPr>
        <w:t>nächste</w:t>
      </w:r>
      <w:r>
        <w:rPr>
          <w:lang w:val="de-DE"/>
        </w:rPr>
        <w:t xml:space="preserve"> Sitzung des Nationalrates, die für Dienstag, den 15. Mai 2012, 9 Uhr, in Aussicht genommen ist, wird auf schriftlichem Weg einberufen werden.</w:t>
      </w:r>
    </w:p>
    <w:p w:rsidR="00BF6E73" w:rsidRPr="00997C46" w:rsidRDefault="00BF6E73" w:rsidP="001D68D5">
      <w:pPr>
        <w:rPr>
          <w:b/>
          <w:i/>
          <w:lang w:val="de-DE"/>
        </w:rPr>
      </w:pPr>
      <w:r>
        <w:rPr>
          <w:lang w:val="de-DE"/>
        </w:rPr>
        <w:t xml:space="preserve">Diese Sitzung ist </w:t>
      </w:r>
      <w:r w:rsidRPr="00997C46">
        <w:rPr>
          <w:b/>
          <w:i/>
          <w:lang w:val="de-DE"/>
        </w:rPr>
        <w:t>geschlossen.</w:t>
      </w:r>
    </w:p>
    <w:p w:rsidR="00BF6E73" w:rsidRDefault="00BF6E73" w:rsidP="00DE241D">
      <w:pPr>
        <w:pStyle w:val="SB"/>
        <w:rPr>
          <w:lang w:val="de-DE"/>
        </w:rPr>
      </w:pPr>
      <w:bookmarkStart w:id="3" w:name="TEXTOBJ_96033"/>
      <w:r w:rsidRPr="00223660">
        <w:rPr>
          <w:vanish/>
          <w:lang w:val="de-DE"/>
        </w:rPr>
        <w:t>23.58.13</w:t>
      </w:r>
      <w:bookmarkEnd w:id="3"/>
      <w:r>
        <w:rPr>
          <w:lang w:val="de-DE"/>
        </w:rPr>
        <w:t>Schluss der Sitzung: 23.58 Uhr</w:t>
      </w:r>
    </w:p>
    <w:p w:rsidR="009B66D9" w:rsidRDefault="009B66D9">
      <w:pPr>
        <w:rPr>
          <w:lang w:val="de-DE"/>
        </w:rPr>
      </w:pPr>
    </w:p>
    <w:p w:rsidR="009B66D9" w:rsidRDefault="009B66D9" w:rsidP="009B66D9">
      <w:pPr>
        <w:pStyle w:val="impressum"/>
        <w:framePr w:wrap="notBeside"/>
        <w:rPr>
          <w:lang w:val="de-DE"/>
        </w:rPr>
      </w:pPr>
      <w:r>
        <w:rPr>
          <w:lang w:val="de-DE"/>
        </w:rPr>
        <w:t>Impressum:</w:t>
      </w:r>
    </w:p>
    <w:p w:rsidR="009B66D9" w:rsidRDefault="009B66D9" w:rsidP="009B66D9">
      <w:pPr>
        <w:pStyle w:val="impressum"/>
        <w:framePr w:wrap="notBeside"/>
        <w:rPr>
          <w:lang w:val="de-DE"/>
        </w:rPr>
      </w:pPr>
      <w:r>
        <w:rPr>
          <w:lang w:val="de-DE"/>
        </w:rPr>
        <w:t>Parlamentsdirektion</w:t>
      </w:r>
    </w:p>
    <w:p w:rsidR="00CB07AC" w:rsidRPr="00BF6E73" w:rsidRDefault="009B66D9" w:rsidP="009B66D9">
      <w:pPr>
        <w:pStyle w:val="impressum"/>
        <w:framePr w:wrap="notBeside"/>
        <w:rPr>
          <w:lang w:val="de-DE"/>
        </w:rPr>
      </w:pPr>
      <w:r>
        <w:rPr>
          <w:lang w:val="de-DE"/>
        </w:rPr>
        <w:t>1017 Wien</w:t>
      </w:r>
    </w:p>
    <w:sectPr w:rsidR="00CB07AC" w:rsidRPr="00BF6E73" w:rsidSect="006B7283">
      <w:headerReference w:type="even" r:id="rId20"/>
      <w:headerReference w:type="default" r:id="rId21"/>
      <w:type w:val="continuous"/>
      <w:pgSz w:w="11907" w:h="16839"/>
      <w:pgMar w:top="187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283" w:rsidRDefault="006B7283" w:rsidP="006B7283">
      <w:pPr>
        <w:spacing w:before="0" w:after="0"/>
      </w:pPr>
      <w:r>
        <w:separator/>
      </w:r>
    </w:p>
  </w:endnote>
  <w:endnote w:type="continuationSeparator" w:id="0">
    <w:p w:rsidR="006B7283" w:rsidRDefault="006B7283" w:rsidP="006B728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Pr="006B7283" w:rsidRDefault="006B7283" w:rsidP="006B7283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Pr="006B7283" w:rsidRDefault="006B7283" w:rsidP="006B7283">
    <w:pPr>
      <w:pStyle w:val="Fuzeil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6B7283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283" w:rsidRDefault="006B7283" w:rsidP="006B7283">
      <w:pPr>
        <w:spacing w:before="0" w:after="0"/>
      </w:pPr>
      <w:r>
        <w:separator/>
      </w:r>
    </w:p>
  </w:footnote>
  <w:footnote w:type="continuationSeparator" w:id="0">
    <w:p w:rsidR="006B7283" w:rsidRDefault="006B7283" w:rsidP="006B728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Pr="006B7283" w:rsidRDefault="006B7283" w:rsidP="006B7283">
    <w:pPr>
      <w:pStyle w:val="Kopfzeile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A730EC" w:rsidP="006B7283">
    <w:pPr>
      <w:pStyle w:val="Kopfzeile"/>
    </w:pPr>
    <w:r>
      <w:fldChar w:fldCharType="begin"/>
    </w:r>
    <w:r w:rsidR="00181F89">
      <w:instrText xml:space="preserve"> PAGE  \* MERGEFORMAT </w:instrText>
    </w:r>
    <w:r>
      <w:fldChar w:fldCharType="separate"/>
    </w:r>
    <w:r w:rsidR="00852167">
      <w:rPr>
        <w:noProof/>
      </w:rPr>
      <w:t>4</w:t>
    </w:r>
    <w:r>
      <w:rPr>
        <w:noProof/>
      </w:rPr>
      <w:fldChar w:fldCharType="end"/>
    </w:r>
    <w:r w:rsidR="006B7283">
      <w:t xml:space="preserve"> / 154. Sitzung</w:t>
    </w:r>
    <w:r w:rsidR="006B7283">
      <w:tab/>
      <w:t>19. April 2012</w:t>
    </w:r>
    <w:r w:rsidR="006B7283">
      <w:tab/>
      <w:t>Nationalrat, XXIV. GP</w:t>
    </w:r>
  </w:p>
  <w:p w:rsidR="006B7283" w:rsidRPr="006B7283" w:rsidRDefault="006B7283" w:rsidP="006B7283">
    <w:pPr>
      <w:pStyle w:val="Kopfzeile"/>
    </w:pPr>
    <w:r w:rsidRPr="00167949">
      <w:rPr>
        <w:b/>
        <w:vanish/>
      </w:rPr>
      <w:t>†</w:t>
    </w:r>
    <w:r w:rsidRPr="00167949">
      <w:rPr>
        <w:b/>
      </w:rPr>
      <w:t>Präsident Fritz Neugebauer</w:t>
    </w:r>
    <w:r w:rsidRPr="00167949">
      <w:rPr>
        <w:b/>
        <w:vanish/>
      </w:rPr>
      <w:t>|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6B7283" w:rsidP="006B7283">
    <w:pPr>
      <w:pStyle w:val="Kopfzeile"/>
    </w:pPr>
    <w:r>
      <w:t>Nationalrat, XXIV. GP</w:t>
    </w:r>
    <w:r>
      <w:tab/>
      <w:t>19. April 2012</w:t>
    </w:r>
    <w:r>
      <w:tab/>
      <w:t xml:space="preserve">154. Sitzung / </w:t>
    </w:r>
    <w:r w:rsidR="00A730EC">
      <w:fldChar w:fldCharType="begin"/>
    </w:r>
    <w:r w:rsidR="00181F89">
      <w:instrText xml:space="preserve"> PAGE  \* MERGEFORMAT </w:instrText>
    </w:r>
    <w:r w:rsidR="00A730EC">
      <w:fldChar w:fldCharType="separate"/>
    </w:r>
    <w:r w:rsidR="0048328D">
      <w:rPr>
        <w:noProof/>
      </w:rPr>
      <w:t>5</w:t>
    </w:r>
    <w:r w:rsidR="00A730EC">
      <w:rPr>
        <w:noProof/>
      </w:rPr>
      <w:fldChar w:fldCharType="end"/>
    </w:r>
  </w:p>
  <w:p w:rsidR="006B7283" w:rsidRPr="006B7283" w:rsidRDefault="006B7283" w:rsidP="006B7283">
    <w:pPr>
      <w:pStyle w:val="Kopfzeile"/>
    </w:pPr>
    <w:r w:rsidRPr="00167949">
      <w:rPr>
        <w:b/>
        <w:vanish/>
      </w:rPr>
      <w:t>†</w:t>
    </w:r>
    <w:r w:rsidRPr="00167949">
      <w:rPr>
        <w:b/>
      </w:rPr>
      <w:t>Präsident Fritz Neugebauer</w:t>
    </w:r>
    <w:r w:rsidRPr="00167949">
      <w:rPr>
        <w:b/>
        <w:vanish/>
      </w:rPr>
      <w:t>|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Pr="006B7283" w:rsidRDefault="006B7283" w:rsidP="006B7283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Pr="006B7283" w:rsidRDefault="006B7283" w:rsidP="006B7283">
    <w:pPr>
      <w:pStyle w:val="Kopfzeile"/>
    </w:pPr>
    <w:r>
      <w:tab/>
    </w:r>
    <w:r>
      <w:tab/>
      <w:t xml:space="preserve"> </w:t>
    </w:r>
    <w:r w:rsidR="00A730EC">
      <w:fldChar w:fldCharType="begin"/>
    </w:r>
    <w:r w:rsidR="00181F89">
      <w:instrText xml:space="preserve"> PAGE  \* MERGEFORMAT </w:instrText>
    </w:r>
    <w:r w:rsidR="00A730EC">
      <w:fldChar w:fldCharType="separate"/>
    </w:r>
    <w:r w:rsidR="005957E3">
      <w:rPr>
        <w:noProof/>
      </w:rPr>
      <w:t>1</w:t>
    </w:r>
    <w:r w:rsidR="00A730EC">
      <w:rPr>
        <w:noProof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A730EC" w:rsidP="006B7283">
    <w:pPr>
      <w:pStyle w:val="Kopfzeile"/>
    </w:pPr>
    <w:r>
      <w:fldChar w:fldCharType="begin"/>
    </w:r>
    <w:r w:rsidR="00181F89">
      <w:instrText xml:space="preserve"> PAGE  \* MERGEFORMAT </w:instrText>
    </w:r>
    <w:r>
      <w:fldChar w:fldCharType="separate"/>
    </w:r>
    <w:r w:rsidR="00852167">
      <w:rPr>
        <w:noProof/>
      </w:rPr>
      <w:t>2</w:t>
    </w:r>
    <w:r>
      <w:rPr>
        <w:noProof/>
      </w:rPr>
      <w:fldChar w:fldCharType="end"/>
    </w:r>
    <w:r w:rsidR="006B7283">
      <w:t xml:space="preserve"> / 154. Sitzung</w:t>
    </w:r>
    <w:r w:rsidR="006B7283">
      <w:tab/>
      <w:t>19. April 2012</w:t>
    </w:r>
    <w:r w:rsidR="006B7283">
      <w:tab/>
      <w:t>Nationalrat, XXIV. GP</w:t>
    </w:r>
  </w:p>
  <w:p w:rsidR="006B7283" w:rsidRPr="006B7283" w:rsidRDefault="006B7283" w:rsidP="006B7283">
    <w:pPr>
      <w:pStyle w:val="Kopfzeile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6B7283" w:rsidP="006B7283">
    <w:pPr>
      <w:pStyle w:val="Kopfzeile"/>
    </w:pPr>
    <w:r>
      <w:t>Nationalrat, XXIV. GP</w:t>
    </w:r>
    <w:r>
      <w:tab/>
      <w:t>19. April 2012</w:t>
    </w:r>
    <w:r>
      <w:tab/>
      <w:t xml:space="preserve">154. Sitzung / </w:t>
    </w:r>
    <w:r w:rsidR="00A730EC">
      <w:fldChar w:fldCharType="begin"/>
    </w:r>
    <w:r w:rsidR="00181F89">
      <w:instrText xml:space="preserve"> PAGE  \* MERGEFORMAT </w:instrText>
    </w:r>
    <w:r w:rsidR="00A730EC">
      <w:fldChar w:fldCharType="separate"/>
    </w:r>
    <w:r w:rsidR="00CD7EF9">
      <w:rPr>
        <w:noProof/>
      </w:rPr>
      <w:t>3</w:t>
    </w:r>
    <w:r w:rsidR="00A730EC">
      <w:rPr>
        <w:noProof/>
      </w:rPr>
      <w:fldChar w:fldCharType="end"/>
    </w:r>
  </w:p>
  <w:p w:rsidR="006B7283" w:rsidRPr="006B7283" w:rsidRDefault="006B7283" w:rsidP="006B7283">
    <w:pPr>
      <w:pStyle w:val="Kopfzeile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A730EC" w:rsidP="006B7283">
    <w:pPr>
      <w:pStyle w:val="Kopfzeile"/>
    </w:pPr>
    <w:r>
      <w:fldChar w:fldCharType="begin"/>
    </w:r>
    <w:r w:rsidR="00181F89">
      <w:instrText xml:space="preserve"> PAGE  \* MERGEFORMAT </w:instrText>
    </w:r>
    <w:r>
      <w:fldChar w:fldCharType="separate"/>
    </w:r>
    <w:r w:rsidR="006B7283">
      <w:rPr>
        <w:noProof/>
      </w:rPr>
      <w:t>2</w:t>
    </w:r>
    <w:r>
      <w:rPr>
        <w:noProof/>
      </w:rPr>
      <w:fldChar w:fldCharType="end"/>
    </w:r>
    <w:r w:rsidR="006B7283">
      <w:t xml:space="preserve"> / 154. Sitzung</w:t>
    </w:r>
    <w:r w:rsidR="006B7283">
      <w:tab/>
      <w:t>19. April 2012</w:t>
    </w:r>
    <w:r w:rsidR="006B7283">
      <w:tab/>
      <w:t>Nationalrat, XXIV. GP</w:t>
    </w:r>
  </w:p>
  <w:p w:rsidR="006B7283" w:rsidRPr="006B7283" w:rsidRDefault="006B7283" w:rsidP="006B7283">
    <w:pPr>
      <w:pStyle w:val="Kopfzeile"/>
    </w:pPr>
    <w:r w:rsidRPr="000054D4">
      <w:rPr>
        <w:b/>
        <w:vanish/>
      </w:rPr>
      <w:t>†</w:t>
    </w:r>
    <w:r w:rsidRPr="000054D4">
      <w:rPr>
        <w:b/>
      </w:rPr>
      <w:t>Präsident Fritz Neugebauer</w:t>
    </w:r>
    <w:r w:rsidRPr="000054D4">
      <w:rPr>
        <w:b/>
        <w:vanish/>
      </w:rPr>
      <w:t>|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6B7283" w:rsidP="006B7283">
    <w:pPr>
      <w:pStyle w:val="Kopfzeile"/>
    </w:pPr>
    <w:r>
      <w:t>Nationalrat, XXIV. GP</w:t>
    </w:r>
    <w:r>
      <w:tab/>
      <w:t>19. April 2012</w:t>
    </w:r>
    <w:r>
      <w:tab/>
      <w:t xml:space="preserve">154. Sitzung / </w:t>
    </w:r>
    <w:r w:rsidR="00A730EC">
      <w:fldChar w:fldCharType="begin"/>
    </w:r>
    <w:r w:rsidR="00181F89">
      <w:instrText xml:space="preserve"> PAGE  \* MERGEFORMAT </w:instrText>
    </w:r>
    <w:r w:rsidR="00A730EC">
      <w:fldChar w:fldCharType="separate"/>
    </w:r>
    <w:r>
      <w:rPr>
        <w:noProof/>
      </w:rPr>
      <w:t>3</w:t>
    </w:r>
    <w:r w:rsidR="00A730EC">
      <w:rPr>
        <w:noProof/>
      </w:rPr>
      <w:fldChar w:fldCharType="end"/>
    </w:r>
  </w:p>
  <w:p w:rsidR="006B7283" w:rsidRPr="006B7283" w:rsidRDefault="006B7283" w:rsidP="006B7283">
    <w:pPr>
      <w:pStyle w:val="Kopfzeile"/>
    </w:pPr>
    <w:r w:rsidRPr="000054D4">
      <w:rPr>
        <w:b/>
        <w:vanish/>
      </w:rPr>
      <w:t>†</w:t>
    </w:r>
    <w:r w:rsidRPr="000054D4">
      <w:rPr>
        <w:b/>
      </w:rPr>
      <w:t>Präsident Fritz Neugebauer</w:t>
    </w:r>
    <w:r w:rsidRPr="000054D4">
      <w:rPr>
        <w:b/>
        <w:vanish/>
      </w:rPr>
      <w:t>|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A730EC" w:rsidP="006B7283">
    <w:pPr>
      <w:pStyle w:val="Kopfzeile"/>
    </w:pPr>
    <w:r>
      <w:fldChar w:fldCharType="begin"/>
    </w:r>
    <w:r w:rsidR="00181F89">
      <w:instrText xml:space="preserve"> PAGE  \* MERGEFORMAT </w:instrText>
    </w:r>
    <w:r>
      <w:fldChar w:fldCharType="separate"/>
    </w:r>
    <w:r w:rsidR="0048328D">
      <w:rPr>
        <w:noProof/>
      </w:rPr>
      <w:t>4</w:t>
    </w:r>
    <w:r>
      <w:rPr>
        <w:noProof/>
      </w:rPr>
      <w:fldChar w:fldCharType="end"/>
    </w:r>
    <w:r w:rsidR="006B7283">
      <w:t xml:space="preserve"> / 154. Sitzung</w:t>
    </w:r>
    <w:r w:rsidR="006B7283">
      <w:tab/>
      <w:t>19. April 2012</w:t>
    </w:r>
    <w:r w:rsidR="006B7283">
      <w:tab/>
      <w:t>Nationalrat, XXIV. GP</w:t>
    </w:r>
  </w:p>
  <w:p w:rsidR="006B7283" w:rsidRPr="006B7283" w:rsidRDefault="006B7283" w:rsidP="006B7283">
    <w:pPr>
      <w:pStyle w:val="Kopfzeile"/>
    </w:pPr>
    <w:r w:rsidRPr="00452D6C">
      <w:rPr>
        <w:b/>
        <w:vanish/>
      </w:rPr>
      <w:t>†</w:t>
    </w:r>
    <w:r w:rsidRPr="00452D6C">
      <w:rPr>
        <w:b/>
      </w:rPr>
      <w:t>Präsident Fritz Neugebauer</w:t>
    </w:r>
    <w:r w:rsidRPr="00452D6C">
      <w:rPr>
        <w:b/>
        <w:vanish/>
      </w:rPr>
      <w:t>|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283" w:rsidRDefault="006B7283" w:rsidP="006B7283">
    <w:pPr>
      <w:pStyle w:val="Kopfzeile"/>
    </w:pPr>
    <w:r>
      <w:t>Nationalrat, XXIV. GP</w:t>
    </w:r>
    <w:r>
      <w:tab/>
      <w:t>19. April 2012</w:t>
    </w:r>
    <w:r>
      <w:tab/>
      <w:t xml:space="preserve">154. Sitzung / </w:t>
    </w:r>
    <w:r w:rsidR="00A730EC">
      <w:fldChar w:fldCharType="begin"/>
    </w:r>
    <w:r w:rsidR="00181F89">
      <w:instrText xml:space="preserve"> PAGE  \* MERGEFORMAT </w:instrText>
    </w:r>
    <w:r w:rsidR="00A730EC">
      <w:fldChar w:fldCharType="separate"/>
    </w:r>
    <w:r w:rsidR="00852167">
      <w:rPr>
        <w:noProof/>
      </w:rPr>
      <w:t>3</w:t>
    </w:r>
    <w:r w:rsidR="00A730EC">
      <w:rPr>
        <w:noProof/>
      </w:rPr>
      <w:fldChar w:fldCharType="end"/>
    </w:r>
  </w:p>
  <w:p w:rsidR="006B7283" w:rsidRPr="006B7283" w:rsidRDefault="006B7283" w:rsidP="006B7283">
    <w:pPr>
      <w:pStyle w:val="Kopfzeile"/>
    </w:pPr>
    <w:r w:rsidRPr="00452D6C">
      <w:rPr>
        <w:b/>
        <w:vanish/>
      </w:rPr>
      <w:t>†</w:t>
    </w:r>
    <w:r w:rsidRPr="00452D6C">
      <w:rPr>
        <w:b/>
      </w:rPr>
      <w:t>Präsident Fritz Neugebauer</w:t>
    </w:r>
    <w:r w:rsidRPr="00452D6C">
      <w:rPr>
        <w:b/>
        <w:vanish/>
      </w:rPr>
      <w:t>|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doNotHyphenateCaps/>
  <w:evenAndOddHeader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E73"/>
    <w:rsid w:val="0001691F"/>
    <w:rsid w:val="000828C2"/>
    <w:rsid w:val="00181F89"/>
    <w:rsid w:val="00286DB1"/>
    <w:rsid w:val="0048328D"/>
    <w:rsid w:val="005957E3"/>
    <w:rsid w:val="00660C6C"/>
    <w:rsid w:val="006B7283"/>
    <w:rsid w:val="00767334"/>
    <w:rsid w:val="0082672F"/>
    <w:rsid w:val="00852167"/>
    <w:rsid w:val="009B66D9"/>
    <w:rsid w:val="00A730EC"/>
    <w:rsid w:val="00B16E93"/>
    <w:rsid w:val="00BF6E73"/>
    <w:rsid w:val="00CB07AC"/>
    <w:rsid w:val="00CD7EF9"/>
    <w:rsid w:val="00E6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828C2"/>
    <w:pPr>
      <w:spacing w:before="120" w:after="120"/>
      <w:jc w:val="both"/>
    </w:pPr>
    <w:rPr>
      <w:rFonts w:ascii="Arial" w:hAnsi="Arial"/>
      <w:sz w:val="22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NTR">
    <w:name w:val="_INHANTR"/>
    <w:basedOn w:val="Standard"/>
    <w:rsid w:val="000828C2"/>
    <w:pPr>
      <w:spacing w:before="200" w:line="240" w:lineRule="exact"/>
    </w:pPr>
    <w:rPr>
      <w:lang w:val="de-DE"/>
    </w:rPr>
  </w:style>
  <w:style w:type="paragraph" w:customStyle="1" w:styleId="INHTAB1">
    <w:name w:val="_INHTAB1"/>
    <w:basedOn w:val="Standard"/>
    <w:rsid w:val="000828C2"/>
    <w:pPr>
      <w:tabs>
        <w:tab w:val="right" w:leader="dot" w:pos="7938"/>
        <w:tab w:val="right" w:pos="8505"/>
      </w:tabs>
      <w:spacing w:before="200" w:line="240" w:lineRule="exact"/>
      <w:ind w:right="567"/>
    </w:pPr>
    <w:rPr>
      <w:lang w:val="de-DE"/>
    </w:rPr>
  </w:style>
  <w:style w:type="paragraph" w:customStyle="1" w:styleId="INHTAB1ZZ">
    <w:name w:val="_INHTAB1ZZ"/>
    <w:basedOn w:val="INHTAB1"/>
    <w:rsid w:val="000828C2"/>
    <w:pPr>
      <w:tabs>
        <w:tab w:val="clear" w:pos="7938"/>
        <w:tab w:val="right" w:leader="dot" w:pos="7371"/>
      </w:tabs>
    </w:pPr>
  </w:style>
  <w:style w:type="paragraph" w:customStyle="1" w:styleId="RB">
    <w:name w:val="_RB"/>
    <w:basedOn w:val="Standard"/>
    <w:next w:val="Standard"/>
    <w:rsid w:val="000828C2"/>
    <w:pPr>
      <w:keepNext/>
      <w:spacing w:before="200" w:after="0"/>
    </w:pPr>
    <w:rPr>
      <w:i/>
      <w:sz w:val="18"/>
    </w:rPr>
  </w:style>
  <w:style w:type="paragraph" w:customStyle="1" w:styleId="RE">
    <w:name w:val="_RE"/>
    <w:basedOn w:val="Standard"/>
    <w:next w:val="Standard"/>
    <w:rsid w:val="000828C2"/>
    <w:pPr>
      <w:spacing w:before="0" w:after="200"/>
    </w:pPr>
    <w:rPr>
      <w:i/>
      <w:sz w:val="18"/>
    </w:rPr>
  </w:style>
  <w:style w:type="paragraph" w:customStyle="1" w:styleId="SB">
    <w:name w:val="_SB"/>
    <w:basedOn w:val="Standard"/>
    <w:next w:val="Standard"/>
    <w:rsid w:val="000828C2"/>
    <w:pPr>
      <w:keepNext/>
      <w:spacing w:before="240" w:after="240"/>
      <w:jc w:val="center"/>
    </w:pPr>
    <w:rPr>
      <w:sz w:val="36"/>
    </w:rPr>
  </w:style>
  <w:style w:type="paragraph" w:customStyle="1" w:styleId="ZM">
    <w:name w:val="_ZM"/>
    <w:basedOn w:val="Standard"/>
    <w:next w:val="Standard"/>
    <w:rsid w:val="000828C2"/>
    <w:pPr>
      <w:keepNext/>
      <w:spacing w:before="360" w:after="240" w:line="240" w:lineRule="exact"/>
      <w:jc w:val="center"/>
    </w:pPr>
    <w:rPr>
      <w:b/>
    </w:rPr>
  </w:style>
  <w:style w:type="paragraph" w:styleId="Fuzeile">
    <w:name w:val="footer"/>
    <w:basedOn w:val="Standard"/>
    <w:rsid w:val="000828C2"/>
    <w:pP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Fuzeile1">
    <w:name w:val="Fußzeile1"/>
    <w:basedOn w:val="Fuzeile"/>
    <w:rsid w:val="000828C2"/>
    <w:rPr>
      <w:vanish/>
    </w:rPr>
  </w:style>
  <w:style w:type="paragraph" w:customStyle="1" w:styleId="impressum">
    <w:name w:val="impressum"/>
    <w:basedOn w:val="Standard"/>
    <w:rsid w:val="000828C2"/>
    <w:pPr>
      <w:framePr w:hSpace="142" w:wrap="notBeside" w:hAnchor="text" w:xAlign="center" w:yAlign="bottom"/>
      <w:pBdr>
        <w:top w:val="single" w:sz="6" w:space="4" w:color="auto"/>
      </w:pBdr>
      <w:tabs>
        <w:tab w:val="center" w:pos="4253"/>
        <w:tab w:val="right" w:pos="8505"/>
      </w:tabs>
      <w:jc w:val="center"/>
    </w:pPr>
    <w:rPr>
      <w:sz w:val="20"/>
    </w:rPr>
  </w:style>
  <w:style w:type="paragraph" w:styleId="Kopfzeile">
    <w:name w:val="header"/>
    <w:basedOn w:val="Standard"/>
    <w:rsid w:val="000828C2"/>
    <w:pPr>
      <w:pBdr>
        <w:between w:val="single" w:sz="6" w:space="3" w:color="auto"/>
      </w:pBdr>
      <w:tabs>
        <w:tab w:val="center" w:pos="4253"/>
        <w:tab w:val="right" w:pos="8505"/>
      </w:tabs>
      <w:spacing w:before="0" w:after="0"/>
    </w:pPr>
    <w:rPr>
      <w:sz w:val="20"/>
      <w:lang w:val="de-DE"/>
    </w:rPr>
  </w:style>
  <w:style w:type="paragraph" w:customStyle="1" w:styleId="LinieOben">
    <w:name w:val="LinieOben"/>
    <w:basedOn w:val="Standard"/>
    <w:next w:val="Standard"/>
    <w:rsid w:val="000828C2"/>
    <w:pPr>
      <w:keepNext/>
      <w:pBdr>
        <w:top w:val="single" w:sz="6" w:space="1" w:color="auto"/>
      </w:pBdr>
    </w:pPr>
    <w:rPr>
      <w:sz w:val="28"/>
      <w:lang w:val="de-DE"/>
    </w:rPr>
  </w:style>
  <w:style w:type="paragraph" w:customStyle="1" w:styleId="LinieUnten">
    <w:name w:val="LinieUnten"/>
    <w:basedOn w:val="Standard"/>
    <w:next w:val="Standard"/>
    <w:rsid w:val="000828C2"/>
    <w:pPr>
      <w:keepNext/>
      <w:pBdr>
        <w:bottom w:val="single" w:sz="6" w:space="1" w:color="auto"/>
      </w:pBdr>
    </w:pPr>
    <w:rPr>
      <w:sz w:val="28"/>
      <w:lang w:val="de-DE"/>
    </w:rPr>
  </w:style>
  <w:style w:type="character" w:styleId="Seitenzahl">
    <w:name w:val="page number"/>
    <w:basedOn w:val="Absatz-Standardschriftart"/>
    <w:rsid w:val="000828C2"/>
  </w:style>
  <w:style w:type="paragraph" w:customStyle="1" w:styleId="StandardRB">
    <w:name w:val="Standard_RB"/>
    <w:basedOn w:val="Standard"/>
    <w:next w:val="Standard"/>
    <w:rsid w:val="000828C2"/>
    <w:pPr>
      <w:spacing w:before="0"/>
    </w:pPr>
  </w:style>
  <w:style w:type="paragraph" w:customStyle="1" w:styleId="StandardR">
    <w:name w:val="Standard_R"/>
    <w:basedOn w:val="StandardRB"/>
    <w:next w:val="Standard"/>
    <w:rsid w:val="000828C2"/>
    <w:pPr>
      <w:spacing w:after="0"/>
    </w:pPr>
  </w:style>
  <w:style w:type="paragraph" w:customStyle="1" w:styleId="StandardRE">
    <w:name w:val="Standard_RE"/>
    <w:basedOn w:val="Standard"/>
    <w:next w:val="Standard"/>
    <w:rsid w:val="000828C2"/>
    <w:pPr>
      <w:spacing w:after="0"/>
    </w:pPr>
  </w:style>
  <w:style w:type="paragraph" w:customStyle="1" w:styleId="TIT1">
    <w:name w:val="_TIT1"/>
    <w:basedOn w:val="Standard"/>
    <w:rsid w:val="00BF6E73"/>
    <w:pPr>
      <w:spacing w:before="360"/>
      <w:jc w:val="center"/>
    </w:pPr>
    <w:rPr>
      <w:sz w:val="68"/>
      <w:lang w:val="de-DE"/>
    </w:rPr>
  </w:style>
  <w:style w:type="paragraph" w:customStyle="1" w:styleId="TIT2">
    <w:name w:val="_TIT2"/>
    <w:basedOn w:val="Standard"/>
    <w:rsid w:val="00BF6E73"/>
    <w:pPr>
      <w:spacing w:before="240"/>
      <w:jc w:val="center"/>
    </w:pPr>
    <w:rPr>
      <w:sz w:val="28"/>
      <w:lang w:val="de-DE"/>
    </w:rPr>
  </w:style>
  <w:style w:type="paragraph" w:customStyle="1" w:styleId="TIT3">
    <w:name w:val="_TIT3"/>
    <w:basedOn w:val="TIT2"/>
    <w:rsid w:val="00BF6E73"/>
    <w:pPr>
      <w:pBdr>
        <w:bottom w:val="single" w:sz="6" w:space="5" w:color="auto"/>
      </w:pBdr>
      <w:tabs>
        <w:tab w:val="right" w:pos="8505"/>
      </w:tabs>
      <w:spacing w:after="360"/>
      <w:jc w:val="left"/>
    </w:pPr>
    <w:rPr>
      <w:b/>
    </w:rPr>
  </w:style>
  <w:style w:type="paragraph" w:customStyle="1" w:styleId="DBl01">
    <w:name w:val="DBl01"/>
    <w:basedOn w:val="Standard"/>
    <w:rsid w:val="006B7283"/>
    <w:pPr>
      <w:keepNext/>
      <w:spacing w:before="0" w:after="0"/>
      <w:jc w:val="center"/>
    </w:pPr>
    <w:rPr>
      <w:sz w:val="56"/>
      <w:lang w:val="de-DE"/>
    </w:rPr>
  </w:style>
  <w:style w:type="paragraph" w:customStyle="1" w:styleId="DBl02">
    <w:name w:val="DBl02"/>
    <w:basedOn w:val="DBl01"/>
    <w:rsid w:val="006B7283"/>
    <w:pPr>
      <w:spacing w:before="480"/>
    </w:pPr>
    <w:rPr>
      <w:sz w:val="28"/>
    </w:rPr>
  </w:style>
  <w:style w:type="paragraph" w:customStyle="1" w:styleId="chlfrei">
    <w:name w:val="chlfrei"/>
    <w:basedOn w:val="Standard"/>
    <w:rsid w:val="006B7283"/>
    <w:pPr>
      <w:spacing w:after="0"/>
      <w:jc w:val="center"/>
    </w:pPr>
    <w:rPr>
      <w:sz w:val="20"/>
      <w:lang w:val="de-DE"/>
    </w:rPr>
  </w:style>
  <w:style w:type="paragraph" w:customStyle="1" w:styleId="DBl00">
    <w:name w:val="DBl00"/>
    <w:basedOn w:val="Standard"/>
    <w:rsid w:val="006B7283"/>
    <w:pPr>
      <w:keepNext/>
      <w:spacing w:before="0" w:after="0"/>
    </w:pPr>
    <w:rPr>
      <w:sz w:val="28"/>
      <w:lang w:val="de-DE"/>
    </w:rPr>
  </w:style>
  <w:style w:type="paragraph" w:customStyle="1" w:styleId="DBl04">
    <w:name w:val="DBl04"/>
    <w:basedOn w:val="DBl02"/>
    <w:next w:val="Standard"/>
    <w:rsid w:val="006B7283"/>
    <w:rPr>
      <w:b/>
    </w:rPr>
  </w:style>
  <w:style w:type="paragraph" w:customStyle="1" w:styleId="DBl05">
    <w:name w:val="DBl05"/>
    <w:basedOn w:val="DBl04"/>
    <w:rsid w:val="006B7283"/>
    <w:pPr>
      <w:spacing w:before="240"/>
    </w:pPr>
  </w:style>
  <w:style w:type="paragraph" w:customStyle="1" w:styleId="DBl00r">
    <w:name w:val="DBl00r"/>
    <w:basedOn w:val="DBl00"/>
    <w:next w:val="Standard"/>
    <w:rsid w:val="006B7283"/>
    <w:pPr>
      <w:jc w:val="right"/>
    </w:pPr>
    <w:rPr>
      <w:bCs/>
    </w:rPr>
  </w:style>
  <w:style w:type="paragraph" w:customStyle="1" w:styleId="DBl00z">
    <w:name w:val="DBl00z"/>
    <w:basedOn w:val="DBl00"/>
    <w:rsid w:val="006B7283"/>
    <w:pPr>
      <w:ind w:left="-1701"/>
      <w:jc w:val="center"/>
    </w:pPr>
  </w:style>
  <w:style w:type="paragraph" w:styleId="Sprechblasentext">
    <w:name w:val="Balloon Text"/>
    <w:basedOn w:val="Standard"/>
    <w:link w:val="SprechblasentextZchn"/>
    <w:rsid w:val="006B728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B7283"/>
    <w:rPr>
      <w:rFonts w:ascii="Tahoma" w:hAnsi="Tahoma" w:cs="Tahoma"/>
      <w:sz w:val="16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webSettings" Target="webSettings.xml"/><Relationship Id="rId21" Type="http://schemas.openxmlformats.org/officeDocument/2006/relationships/header" Target="header11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stoffice\ST_DOK_EMPTY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ST_DOK_EMPTY.dotx</Template>
  <TotalTime>0</TotalTime>
  <Pages>4</Pages>
  <Words>844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RJ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Parlamentarische Materialien</dc:title>
  <dc:subject/>
  <dc:creator>Parlamentsdirektion</dc:creator>
  <cp:keywords/>
  <dc:description/>
  <cp:lastModifiedBy>Schleihs Alexander </cp:lastModifiedBy>
  <cp:revision>2</cp:revision>
  <dcterms:created xsi:type="dcterms:W3CDTF">2012-08-01T07:04:00Z</dcterms:created>
  <dcterms:modified xsi:type="dcterms:W3CDTF">2012-08-01T07:04:00Z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tzung_ID">
    <vt:lpwstr> 96018</vt:lpwstr>
  </property>
  <property fmtid="{D5CDD505-2E9C-101B-9397-08002B2CF9AE}" pid="3" name="DB_ID">
    <vt:lpwstr> 96018</vt:lpwstr>
  </property>
  <property fmtid="{D5CDD505-2E9C-101B-9397-08002B2CF9AE}" pid="4" name="OBJKURZ">
    <vt:lpwstr>SITZUNG</vt:lpwstr>
  </property>
</Properties>
</file>